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FB" w:rsidRPr="001F761A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6A749D" w:rsidRPr="008102B5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4E3E65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r w:rsidRPr="004E3E65">
        <w:rPr>
          <w:rFonts w:asciiTheme="minorHAnsi" w:hAnsiTheme="minorHAnsi" w:cs="Arial"/>
          <w:b/>
          <w:sz w:val="22"/>
          <w:szCs w:val="22"/>
          <w:lang w:val="it-IT"/>
        </w:rPr>
        <w:t>SO.G.I.N.</w:t>
      </w:r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SpA</w:t>
      </w:r>
      <w:r w:rsidR="004C5DC5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- </w:t>
      </w:r>
      <w:r w:rsidR="006A749D" w:rsidRPr="004E3E65">
        <w:rPr>
          <w:rFonts w:asciiTheme="minorHAnsi" w:hAnsiTheme="minorHAnsi" w:cs="Arial"/>
          <w:b/>
          <w:sz w:val="22"/>
          <w:szCs w:val="22"/>
          <w:lang w:val="it-IT"/>
        </w:rPr>
        <w:t>Società Gestione Impianti Nucleari per Azioni</w:t>
      </w:r>
    </w:p>
    <w:p w:rsidR="006A749D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Via Marsala 51</w:t>
      </w:r>
      <w:r w:rsidR="00A04EBF" w:rsidRPr="008102B5">
        <w:rPr>
          <w:rFonts w:asciiTheme="minorHAnsi" w:hAnsiTheme="minorHAnsi" w:cs="Arial"/>
          <w:bCs/>
          <w:sz w:val="22"/>
          <w:szCs w:val="22"/>
          <w:lang w:val="it-IT"/>
        </w:rPr>
        <w:t>/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c</w:t>
      </w:r>
    </w:p>
    <w:p w:rsidR="00674525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Pr="008102B5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1F761A" w:rsidRDefault="0081490B">
      <w:pPr>
        <w:pStyle w:val="sche3"/>
        <w:contextualSpacing/>
        <w:rPr>
          <w:rFonts w:asciiTheme="minorHAnsi" w:hAnsiTheme="minorHAnsi" w:cs="Arial"/>
          <w:bCs/>
          <w:strike/>
          <w:color w:val="FF0000"/>
          <w:sz w:val="22"/>
          <w:szCs w:val="22"/>
          <w:lang w:val="it-IT"/>
        </w:rPr>
      </w:pPr>
    </w:p>
    <w:p w:rsidR="00674525" w:rsidRPr="008102B5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1F761A" w:rsidRDefault="006A749D" w:rsidP="008102B5">
      <w:pPr>
        <w:rPr>
          <w:rFonts w:asciiTheme="minorHAnsi" w:hAnsiTheme="minorHAnsi"/>
          <w:b/>
        </w:rPr>
      </w:pPr>
      <w:r w:rsidRPr="008102B5">
        <w:rPr>
          <w:rFonts w:asciiTheme="minorHAnsi" w:hAnsiTheme="minorHAnsi"/>
          <w:b/>
        </w:rPr>
        <w:t>Oggetto</w:t>
      </w:r>
      <w:r w:rsidR="00810C7B" w:rsidRPr="008102B5">
        <w:rPr>
          <w:rFonts w:asciiTheme="minorHAnsi" w:hAnsiTheme="minorHAnsi"/>
          <w:b/>
        </w:rPr>
        <w:t>:</w:t>
      </w:r>
      <w:r w:rsidRPr="008102B5">
        <w:rPr>
          <w:rFonts w:asciiTheme="minorHAnsi" w:hAnsiTheme="minorHAnsi"/>
          <w:b/>
        </w:rPr>
        <w:t xml:space="preserve"> </w:t>
      </w:r>
      <w:r w:rsidR="008102B5" w:rsidRPr="008102B5">
        <w:rPr>
          <w:rFonts w:asciiTheme="minorHAnsi" w:hAnsiTheme="minorHAnsi"/>
          <w:b/>
        </w:rPr>
        <w:t>DOMANDA DI ISCRIZIONE NE</w:t>
      </w:r>
      <w:r w:rsidR="008102B5" w:rsidRPr="008102B5">
        <w:rPr>
          <w:rFonts w:asciiTheme="minorHAnsi" w:hAnsiTheme="minorHAnsi"/>
          <w:b/>
          <w:color w:val="000000" w:themeColor="text1"/>
        </w:rPr>
        <w:t>L</w:t>
      </w:r>
      <w:r w:rsidR="008102B5" w:rsidRPr="008102B5">
        <w:rPr>
          <w:rFonts w:asciiTheme="minorHAnsi" w:hAnsiTheme="minorHAnsi"/>
          <w:b/>
        </w:rPr>
        <w:t xml:space="preserve"> SISTEMA DI </w:t>
      </w:r>
      <w:r w:rsidR="008C0C68" w:rsidRPr="008102B5">
        <w:rPr>
          <w:rFonts w:asciiTheme="minorHAnsi" w:hAnsiTheme="minorHAnsi"/>
          <w:b/>
        </w:rPr>
        <w:t xml:space="preserve">QUALIFICAZIONE SOGIN </w:t>
      </w:r>
      <w:r w:rsidR="00A97E1D">
        <w:rPr>
          <w:rFonts w:asciiTheme="minorHAnsi" w:hAnsiTheme="minorHAnsi"/>
          <w:b/>
        </w:rPr>
        <w:t>–</w:t>
      </w:r>
      <w:r w:rsidR="008C0C68" w:rsidRPr="008102B5">
        <w:rPr>
          <w:rFonts w:asciiTheme="minorHAnsi" w:hAnsiTheme="minorHAnsi"/>
          <w:b/>
        </w:rPr>
        <w:t xml:space="preserve"> </w:t>
      </w:r>
      <w:r w:rsidR="00A97E1D">
        <w:rPr>
          <w:rFonts w:asciiTheme="minorHAnsi" w:hAnsiTheme="minorHAnsi"/>
          <w:b/>
        </w:rPr>
        <w:t>Servizi e forniture</w:t>
      </w:r>
    </w:p>
    <w:p w:rsidR="006A749D" w:rsidRPr="000A4077" w:rsidRDefault="006A749D">
      <w:pPr>
        <w:pStyle w:val="sche3"/>
        <w:contextualSpacing/>
        <w:rPr>
          <w:rFonts w:ascii="Arial" w:hAnsi="Arial" w:cs="Arial"/>
          <w:sz w:val="22"/>
          <w:szCs w:val="22"/>
          <w:lang w:val="it-IT"/>
        </w:rPr>
      </w:pPr>
    </w:p>
    <w:p w:rsidR="00860F2B" w:rsidRPr="008102B5" w:rsidRDefault="00D06514" w:rsidP="001F761A">
      <w:pPr>
        <w:pStyle w:val="sche3"/>
        <w:spacing w:after="120"/>
        <w:rPr>
          <w:rFonts w:asciiTheme="minorHAnsi" w:hAnsiTheme="minorHAnsi" w:cs="Arial"/>
          <w:sz w:val="22"/>
          <w:szCs w:val="22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Il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/la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 xml:space="preserve">c.f.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, n</w:t>
      </w:r>
      <w:r w:rsidRPr="008102B5">
        <w:rPr>
          <w:rFonts w:asciiTheme="minorHAnsi" w:hAnsiTheme="minorHAnsi" w:cs="Arial"/>
          <w:sz w:val="22"/>
          <w:szCs w:val="22"/>
        </w:rPr>
        <w:t>ato</w:t>
      </w:r>
      <w:r w:rsidR="0057149F" w:rsidRPr="008102B5">
        <w:rPr>
          <w:rFonts w:asciiTheme="minorHAnsi" w:hAnsiTheme="minorHAnsi" w:cs="Arial"/>
          <w:sz w:val="22"/>
          <w:szCs w:val="22"/>
        </w:rPr>
        <w:t>/a</w:t>
      </w:r>
      <w:r w:rsidRPr="008102B5">
        <w:rPr>
          <w:rFonts w:asciiTheme="minorHAnsi" w:hAnsiTheme="minorHAnsi" w:cs="Arial"/>
          <w:sz w:val="22"/>
          <w:szCs w:val="22"/>
        </w:rPr>
        <w:t xml:space="preserve"> il 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Pr="008102B5">
        <w:rPr>
          <w:rFonts w:asciiTheme="minorHAnsi" w:hAnsiTheme="minorHAnsi" w:cs="Arial"/>
          <w:sz w:val="22"/>
          <w:szCs w:val="22"/>
        </w:rPr>
        <w:t>____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="00BF5FE1" w:rsidRPr="008102B5">
        <w:rPr>
          <w:rFonts w:asciiTheme="minorHAnsi" w:hAnsiTheme="minorHAnsi" w:cs="Arial"/>
          <w:sz w:val="22"/>
          <w:szCs w:val="22"/>
        </w:rPr>
        <w:t>___</w:t>
      </w:r>
      <w:r w:rsidRPr="008102B5">
        <w:rPr>
          <w:rFonts w:asciiTheme="minorHAnsi" w:hAnsiTheme="minorHAnsi" w:cs="Arial"/>
          <w:sz w:val="22"/>
          <w:szCs w:val="22"/>
        </w:rPr>
        <w:t>__ a __________________(_______)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residente nel Comune di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CAP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prov. (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>) via/piazza</w:t>
      </w:r>
      <w:r w:rsidR="008102B5">
        <w:rPr>
          <w:rFonts w:asciiTheme="minorHAnsi" w:hAnsiTheme="minorHAnsi" w:cs="Arial"/>
          <w:sz w:val="22"/>
          <w:szCs w:val="22"/>
        </w:rPr>
        <w:t xml:space="preserve">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>__________________</w:t>
      </w:r>
      <w:r w:rsidR="00860F2B" w:rsidRPr="001F761A">
        <w:rPr>
          <w:rFonts w:asciiTheme="minorHAnsi" w:hAnsiTheme="minorHAnsi" w:cs="Arial"/>
          <w:sz w:val="22"/>
          <w:szCs w:val="22"/>
        </w:rPr>
        <w:t>;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</w:rPr>
        <w:t>in qualità di</w:t>
      </w:r>
      <w:r w:rsidR="00B0557D" w:rsidRPr="008102B5">
        <w:rPr>
          <w:rFonts w:asciiTheme="minorHAnsi" w:hAnsiTheme="minorHAnsi" w:cs="Arial"/>
          <w:sz w:val="22"/>
          <w:szCs w:val="22"/>
        </w:rPr>
        <w:t>: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</w:p>
    <w:p w:rsidR="00860F2B" w:rsidRPr="008102B5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962FBA">
        <w:rPr>
          <w:rFonts w:asciiTheme="minorHAnsi" w:hAnsiTheme="minorHAnsi" w:cs="Arial"/>
          <w:sz w:val="18"/>
          <w:szCs w:val="22"/>
          <w:lang w:val="it-IT"/>
        </w:rPr>
      </w:r>
      <w:r w:rsidR="00962FBA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L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egale rappresentante/titolare</w:t>
      </w:r>
    </w:p>
    <w:p w:rsidR="00860F2B" w:rsidRPr="001F761A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962FBA">
        <w:rPr>
          <w:rFonts w:asciiTheme="minorHAnsi" w:hAnsiTheme="minorHAnsi" w:cs="Arial"/>
          <w:sz w:val="18"/>
          <w:szCs w:val="22"/>
          <w:lang w:val="it-IT"/>
        </w:rPr>
      </w:r>
      <w:r w:rsidR="00962FBA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P</w:t>
      </w:r>
      <w:r w:rsidRPr="001F761A">
        <w:rPr>
          <w:rFonts w:asciiTheme="minorHAnsi" w:hAnsiTheme="minorHAnsi" w:cs="Arial"/>
          <w:sz w:val="22"/>
          <w:szCs w:val="22"/>
          <w:lang w:val="it-IT"/>
        </w:rPr>
        <w:t xml:space="preserve">rocuratore generale/speciale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giusta procura n. _____ del _</w:t>
      </w:r>
      <w:r w:rsidR="008102B5">
        <w:rPr>
          <w:rFonts w:asciiTheme="minorHAnsi" w:hAnsiTheme="minorHAnsi" w:cs="Arial"/>
          <w:sz w:val="22"/>
          <w:szCs w:val="22"/>
          <w:lang w:val="it-IT"/>
        </w:rPr>
        <w:t>_/__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/_____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 allegata in copia conforme</w:t>
      </w:r>
    </w:p>
    <w:p w:rsidR="00BD5D36" w:rsidRPr="008102B5" w:rsidRDefault="00D06514" w:rsidP="008102B5">
      <w:pPr>
        <w:pStyle w:val="sche3"/>
        <w:spacing w:before="40" w:after="4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della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società</w:t>
      </w:r>
      <w:r w:rsidR="00F60A3B" w:rsidRPr="008102B5">
        <w:rPr>
          <w:rFonts w:asciiTheme="minorHAnsi" w:hAnsiTheme="minorHAnsi" w:cs="Arial"/>
          <w:sz w:val="22"/>
          <w:szCs w:val="22"/>
          <w:lang w:val="it-IT"/>
        </w:rPr>
        <w:t>/ditta</w:t>
      </w:r>
      <w:r w:rsidR="00F60A3B" w:rsidRPr="001F76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iscritta al Registro delle Imprese</w:t>
      </w:r>
      <w:r w:rsidR="008102B5" w:rsidRPr="008102B5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 xml:space="preserve"> di __________ al n. _______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44366" w:rsidRPr="008102B5">
        <w:rPr>
          <w:rFonts w:asciiTheme="minorHAnsi" w:hAnsiTheme="minorHAnsi"/>
          <w:color w:val="000000"/>
          <w:sz w:val="22"/>
          <w:szCs w:val="22"/>
        </w:rPr>
        <w:t>;</w:t>
      </w:r>
      <w:r w:rsidR="00844366" w:rsidRPr="008102B5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f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n. ____________________ partita I.V.A. 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 Tel. _______________</w:t>
      </w:r>
    </w:p>
    <w:p w:rsidR="00D84EDE" w:rsidRPr="008102B5" w:rsidRDefault="007033AE" w:rsidP="001F761A">
      <w:pPr>
        <w:pStyle w:val="sche3"/>
        <w:spacing w:before="40" w:after="40"/>
        <w:ind w:right="-1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e-mail _____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PEC 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E2A3B" w:rsidRPr="005533FA" w:rsidRDefault="000E2A3B" w:rsidP="001F761A">
      <w:pPr>
        <w:pStyle w:val="sche3"/>
        <w:ind w:right="-1"/>
        <w:contextualSpacing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141A4E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t>CHIEDE</w:t>
      </w:r>
    </w:p>
    <w:p w:rsidR="0057149F" w:rsidRPr="005533FA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102B5" w:rsidRDefault="0057149F" w:rsidP="005533FA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L’iscrizione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="008102B5" w:rsidRPr="008102B5">
        <w:rPr>
          <w:rFonts w:asciiTheme="minorHAnsi" w:hAnsiTheme="minorHAnsi" w:cs="Arial"/>
          <w:sz w:val="22"/>
          <w:szCs w:val="22"/>
        </w:rPr>
        <w:t>con validità sull’intero territorio</w:t>
      </w:r>
      <w:r w:rsidR="000E2A3B" w:rsidRPr="001F761A">
        <w:rPr>
          <w:rFonts w:asciiTheme="minorHAnsi" w:hAnsiTheme="minorHAnsi" w:cs="Arial"/>
          <w:sz w:val="22"/>
          <w:szCs w:val="22"/>
        </w:rPr>
        <w:t xml:space="preserve"> nazionale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 -</w:t>
      </w:r>
      <w:r w:rsidR="000E2A3B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nel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 Sistema di Qualificazione</w:t>
      </w:r>
      <w:r w:rsidR="00D200C9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di Sogin 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>per “</w:t>
      </w:r>
      <w:r w:rsidR="00A97E1D">
        <w:rPr>
          <w:rFonts w:asciiTheme="minorHAnsi" w:hAnsiTheme="minorHAnsi" w:cs="Arial"/>
          <w:sz w:val="22"/>
          <w:szCs w:val="22"/>
          <w:lang w:val="it-IT"/>
        </w:rPr>
        <w:t>Servizi e forniture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”,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per le seguenti </w:t>
      </w:r>
      <w:r w:rsidR="000E2A3B" w:rsidRPr="001F761A">
        <w:rPr>
          <w:rFonts w:asciiTheme="minorHAnsi" w:hAnsiTheme="minorHAnsi" w:cs="Arial"/>
          <w:sz w:val="22"/>
          <w:szCs w:val="22"/>
          <w:lang w:val="it-IT"/>
        </w:rPr>
        <w:t>macro-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categorie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[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massimo 5 categorie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]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e per le </w:t>
      </w:r>
      <w:r w:rsidR="00A57380" w:rsidRPr="008102B5">
        <w:rPr>
          <w:rFonts w:asciiTheme="minorHAnsi" w:hAnsiTheme="minorHAnsi" w:cs="Arial"/>
          <w:sz w:val="22"/>
          <w:szCs w:val="22"/>
          <w:lang w:val="it-IT"/>
        </w:rPr>
        <w:t xml:space="preserve">rispettive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classi di importo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="00844366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>Categoria</w:t>
      </w:r>
      <w:r w:rsidR="008102B5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844366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5533FA">
      <w:pPr>
        <w:pStyle w:val="sche3"/>
        <w:numPr>
          <w:ilvl w:val="0"/>
          <w:numId w:val="3"/>
        </w:numPr>
        <w:spacing w:after="120"/>
        <w:ind w:left="714" w:hanging="357"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533FA" w:rsidRDefault="007060E4" w:rsidP="005533FA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riportand</w:t>
      </w:r>
      <w:r w:rsidR="00844366" w:rsidRPr="008102B5">
        <w:rPr>
          <w:rFonts w:asciiTheme="minorHAnsi" w:hAnsiTheme="minorHAnsi" w:cs="Arial"/>
          <w:sz w:val="22"/>
          <w:szCs w:val="22"/>
        </w:rPr>
        <w:t>o</w:t>
      </w:r>
      <w:r w:rsidR="00CE27B4" w:rsidRPr="008102B5">
        <w:rPr>
          <w:rFonts w:asciiTheme="minorHAnsi" w:hAnsiTheme="minorHAnsi" w:cs="Arial"/>
          <w:sz w:val="22"/>
          <w:szCs w:val="22"/>
        </w:rPr>
        <w:t xml:space="preserve"> a titolo meramente </w:t>
      </w:r>
      <w:r w:rsidR="004F49DC" w:rsidRPr="001F761A">
        <w:rPr>
          <w:rFonts w:asciiTheme="minorHAnsi" w:hAnsiTheme="minorHAnsi" w:cs="Arial"/>
          <w:sz w:val="22"/>
          <w:szCs w:val="22"/>
        </w:rPr>
        <w:t>indicativo</w:t>
      </w:r>
      <w:r w:rsidR="00D12654" w:rsidRPr="008102B5">
        <w:rPr>
          <w:rFonts w:asciiTheme="minorHAnsi" w:hAnsiTheme="minorHAnsi" w:cs="Arial"/>
          <w:sz w:val="22"/>
          <w:szCs w:val="22"/>
        </w:rPr>
        <w:t xml:space="preserve"> i seguenti</w:t>
      </w:r>
      <w:r w:rsidR="00D200C9" w:rsidRPr="001F761A">
        <w:rPr>
          <w:rFonts w:asciiTheme="minorHAnsi" w:hAnsiTheme="minorHAnsi" w:cs="Arial"/>
          <w:sz w:val="22"/>
          <w:szCs w:val="22"/>
        </w:rPr>
        <w:t xml:space="preserve"> 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ambiti geografici di interesse rispetto alla loc</w:t>
      </w:r>
      <w:r w:rsidR="00A4179C" w:rsidRPr="008102B5">
        <w:rPr>
          <w:rFonts w:asciiTheme="minorHAnsi" w:eastAsia="Calibri" w:hAnsiTheme="minorHAnsi" w:cs="Arial"/>
          <w:sz w:val="22"/>
          <w:szCs w:val="22"/>
        </w:rPr>
        <w:t>alizzazione dei siti Sogin</w:t>
      </w:r>
      <w:r w:rsidR="005533FA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533FA" w:rsidRPr="005533FA">
        <w:rPr>
          <w:rFonts w:asciiTheme="minorHAnsi" w:hAnsiTheme="minorHAnsi" w:cs="Arial"/>
          <w:color w:val="1F4E79" w:themeColor="accent1" w:themeShade="80"/>
          <w:sz w:val="18"/>
          <w:szCs w:val="22"/>
        </w:rPr>
        <w:t>[è possibile indicare più ambiti territoriali]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5533FA" w:rsidTr="005533FA">
        <w:tc>
          <w:tcPr>
            <w:tcW w:w="3397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Nord Ovest (Piemonte Emilia Romagna)</w:t>
            </w:r>
          </w:p>
        </w:tc>
        <w:tc>
          <w:tcPr>
            <w:tcW w:w="3261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Centro (Lazio e Campania)</w:t>
            </w:r>
          </w:p>
        </w:tc>
        <w:tc>
          <w:tcPr>
            <w:tcW w:w="2970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</w:r>
            <w:r w:rsidR="00962FBA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Sud (Basilicata)</w:t>
            </w:r>
          </w:p>
        </w:tc>
      </w:tr>
    </w:tbl>
    <w:p w:rsidR="005533FA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5533FA" w:rsidRPr="008102B5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749D" w:rsidRPr="005533FA" w:rsidRDefault="0057149F" w:rsidP="0055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5533FA">
        <w:rPr>
          <w:rFonts w:asciiTheme="minorHAnsi" w:eastAsia="Calibri" w:hAnsiTheme="minorHAnsi" w:cs="Arial"/>
          <w:sz w:val="22"/>
          <w:szCs w:val="22"/>
        </w:rPr>
        <w:t>A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i sensi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degli artt. 46 e 47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del D.P.R. </w:t>
      </w:r>
      <w:r w:rsidR="00C713BF" w:rsidRPr="005533FA">
        <w:rPr>
          <w:rFonts w:asciiTheme="minorHAnsi" w:eastAsia="Calibri" w:hAnsiTheme="minorHAnsi" w:cs="Arial"/>
          <w:sz w:val="22"/>
          <w:szCs w:val="22"/>
        </w:rPr>
        <w:t xml:space="preserve">n.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445 del 28.12.2000 e s.m.i.,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pienamente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consapevole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>delle sanzioni penali previste dall’art. 76 del citato D.P.R., per le ipotesi di falsità in atti e dichiarazioni mendaci ivi indicate, attesta sotto la propria responsabilità</w:t>
      </w:r>
      <w:r w:rsidR="00844366" w:rsidRPr="005533FA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6A749D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533FA" w:rsidRDefault="005533F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Pr="00D12654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141A4E" w:rsidRDefault="00AE151A" w:rsidP="001F761A">
      <w:pPr>
        <w:pStyle w:val="sche3"/>
        <w:spacing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2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lastRenderedPageBreak/>
        <w:t>DICHIARA</w:t>
      </w:r>
    </w:p>
    <w:p w:rsidR="005533FA" w:rsidRPr="005533FA" w:rsidRDefault="005533FA" w:rsidP="005533FA">
      <w:pPr>
        <w:pStyle w:val="sche3"/>
        <w:spacing w:after="120"/>
        <w:jc w:val="center"/>
        <w:rPr>
          <w:rFonts w:asciiTheme="minorHAnsi" w:hAnsiTheme="minorHAnsi" w:cs="Arial"/>
          <w:b/>
          <w:color w:val="C00000"/>
          <w:sz w:val="24"/>
          <w:szCs w:val="22"/>
        </w:rPr>
      </w:pPr>
    </w:p>
    <w:p w:rsidR="00AF1A8A" w:rsidRPr="001F761A" w:rsidRDefault="00844366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Che la società in epigrafe risulta 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essere iscritta presso la Camera di Commercio, Industria, Artigianato e Agricoltura di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per l'attività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di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,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coincidente con quella oggetto del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la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presente 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richiesta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>;</w:t>
      </w:r>
    </w:p>
    <w:p w:rsidR="00FB7ADA" w:rsidRPr="001F761A" w:rsidRDefault="00AF1A8A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962FBA">
        <w:rPr>
          <w:rFonts w:asciiTheme="minorHAnsi" w:eastAsia="Arial Unicode MS" w:hAnsiTheme="minorHAnsi" w:cs="Arial"/>
          <w:sz w:val="20"/>
          <w:szCs w:val="22"/>
        </w:rPr>
      </w:r>
      <w:r w:rsidR="00962FBA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[in caso di Consorzi di Cooperative di produzione e lavoro e di Consorzi Stabili costituiti di cui, rispettivamente all’art. 45, comma 2, lettere b) e c) del D.Lgs. n. 50/2016 e s.m.i.]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che, ai sensi dell’art. 47 del D.Lgs. 50/2016 e s.m.i. e del Regolamento del Sistema di Qualificazione di Sogin, il Consorzio concorre alla presente procedura di qualificazione per i seguenti soggetti consorziati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designati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:</w:t>
      </w:r>
      <w:r w:rsidR="00021A1B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____________________________</w:t>
      </w:r>
      <w:r w:rsidR="007C1B4B">
        <w:rPr>
          <w:rFonts w:asciiTheme="minorHAnsi" w:eastAsia="Arial Unicode MS" w:hAnsiTheme="minorHAnsi" w:cs="Arial"/>
          <w:sz w:val="22"/>
          <w:szCs w:val="22"/>
        </w:rPr>
        <w:t>;</w:t>
      </w:r>
    </w:p>
    <w:p w:rsidR="00E81ECA" w:rsidRPr="002E1692" w:rsidRDefault="009F5604" w:rsidP="005533F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962FBA">
        <w:rPr>
          <w:rFonts w:asciiTheme="minorHAnsi" w:eastAsia="Arial Unicode MS" w:hAnsiTheme="minorHAnsi" w:cs="Arial"/>
          <w:sz w:val="20"/>
          <w:szCs w:val="22"/>
        </w:rPr>
      </w:r>
      <w:r w:rsidR="00962FBA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[nel caso in cui il concorrente intenda fare ricorso all’istituto dell’avvalimento]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di fare ricorso all’istituto dell’avvalimento ex art. 89 del D.Lgs. 50/2016 e s.m.i. per i requisiti di seguito specificati: ____________________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con l’impresa __________ con sede in __________ via __________ iscritta al Registro delle Imprese di __________ al n. __________ con codice fiscale n. __________ partita I.V.A. __________ allegando la documentazione richiesta</w:t>
      </w:r>
      <w:r w:rsidR="00F961CD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 xml:space="preserve">allegato </w:t>
      </w:r>
      <w:r w:rsidR="002E1692" w:rsidRPr="002E1692">
        <w:rPr>
          <w:rFonts w:asciiTheme="minorHAnsi" w:eastAsia="Arial Unicode MS" w:hAnsiTheme="minorHAnsi" w:cs="Arial"/>
          <w:sz w:val="22"/>
          <w:szCs w:val="22"/>
        </w:rPr>
        <w:t>D Regolamento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>)</w:t>
      </w:r>
      <w:r w:rsidR="007C1B4B" w:rsidRPr="002E1692">
        <w:rPr>
          <w:rFonts w:asciiTheme="minorHAnsi" w:eastAsia="Arial Unicode MS" w:hAnsiTheme="minorHAnsi" w:cs="Arial"/>
          <w:sz w:val="22"/>
          <w:szCs w:val="22"/>
        </w:rPr>
        <w:t>;</w:t>
      </w:r>
    </w:p>
    <w:p w:rsidR="00AE151A" w:rsidRPr="005533FA" w:rsidRDefault="006833F8" w:rsidP="006833F8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533FA">
        <w:rPr>
          <w:rFonts w:asciiTheme="minorHAnsi" w:hAnsiTheme="minorHAnsi" w:cs="Arial"/>
          <w:sz w:val="22"/>
          <w:szCs w:val="22"/>
        </w:rPr>
        <w:t>quanto richiesto nelle sezioni di seguito riportate:</w:t>
      </w:r>
    </w:p>
    <w:p w:rsidR="00AB76D0" w:rsidRPr="005533FA" w:rsidRDefault="00AB76D0" w:rsidP="000A4077">
      <w:pPr>
        <w:pStyle w:val="Titolo1"/>
        <w:spacing w:before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6833F8" w:rsidRPr="005533FA" w:rsidRDefault="006833F8" w:rsidP="005533FA"/>
    <w:p w:rsidR="003413F7" w:rsidRPr="002D3011" w:rsidRDefault="006833F8" w:rsidP="001F761A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SEZIONE A: </w:t>
      </w:r>
      <w:r w:rsidR="00C20B27"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REQUISITI DI CAPACITÀ </w:t>
      </w:r>
      <w:r w:rsidR="00A97E1D">
        <w:rPr>
          <w:rFonts w:asciiTheme="minorHAnsi" w:hAnsiTheme="minorHAnsi" w:cs="Arial"/>
          <w:b/>
          <w:color w:val="auto"/>
          <w:sz w:val="22"/>
          <w:szCs w:val="22"/>
        </w:rPr>
        <w:t>ECONOMICO FINANZIARIA</w:t>
      </w:r>
    </w:p>
    <w:p w:rsidR="003413F7" w:rsidRPr="003413F7" w:rsidRDefault="003413F7" w:rsidP="003413F7"/>
    <w:p w:rsidR="003413F7" w:rsidRPr="00A97E1D" w:rsidRDefault="001F6652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5533FA">
        <w:rPr>
          <w:rFonts w:asciiTheme="minorHAnsi" w:hAnsiTheme="minorHAnsi" w:cs="Arial"/>
          <w:b/>
          <w:color w:val="FF0000"/>
          <w:sz w:val="22"/>
        </w:rPr>
        <w:t>A1</w:t>
      </w:r>
      <w:r w:rsidR="00A97E1D">
        <w:rPr>
          <w:rFonts w:asciiTheme="minorHAnsi" w:hAnsiTheme="minorHAnsi" w:cs="Arial"/>
          <w:b/>
          <w:color w:val="FF0000"/>
          <w:sz w:val="22"/>
        </w:rPr>
        <w:tab/>
      </w:r>
      <w:r w:rsidR="00A97E1D" w:rsidRPr="00A97E1D">
        <w:rPr>
          <w:rFonts w:asciiTheme="minorHAnsi" w:hAnsiTheme="minorHAnsi" w:cs="Arial"/>
          <w:b/>
          <w:color w:val="000000"/>
          <w:sz w:val="22"/>
          <w:u w:val="single"/>
        </w:rPr>
        <w:t>FATTURATO GLOBALE MEDIO ANNUO (cfr par 3.1.2 della Specifica tecnica)</w:t>
      </w:r>
    </w:p>
    <w:p w:rsidR="00A97E1D" w:rsidRPr="001F761A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strike/>
          <w:color w:val="FF0000"/>
          <w:sz w:val="18"/>
        </w:rPr>
      </w:pPr>
    </w:p>
    <w:tbl>
      <w:tblPr>
        <w:tblW w:w="4711" w:type="pct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97E1D" w:rsidRPr="005533FA" w:rsidTr="00C56C53">
        <w:trPr>
          <w:trHeight w:val="383"/>
        </w:trPr>
        <w:tc>
          <w:tcPr>
            <w:tcW w:w="195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>Esercizi finanziari</w:t>
            </w:r>
          </w:p>
        </w:tc>
        <w:tc>
          <w:tcPr>
            <w:tcW w:w="3047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33F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 xml:space="preserve">Fatturato </w:t>
            </w: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Somma esercizi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694E86" w:rsidRDefault="00694E86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A2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Pr="00A97E1D">
        <w:rPr>
          <w:rFonts w:asciiTheme="minorHAnsi" w:hAnsiTheme="minorHAnsi" w:cs="Arial"/>
          <w:b/>
          <w:color w:val="000000"/>
          <w:sz w:val="22"/>
          <w:u w:val="single"/>
        </w:rPr>
        <w:t>FATTURA SPECIFICO MEDIO ANNUO (cfr par 3.1.3della Specifica tecnica)</w:t>
      </w:r>
    </w:p>
    <w:p w:rsidR="00A97E1D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A97E1D" w:rsidRPr="005533FA" w:rsidTr="00A97E1D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A97E1D" w:rsidRPr="005533FA" w:rsidRDefault="00A97E1D" w:rsidP="00A97E1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A97E1D" w:rsidRPr="002D3011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694E86" w:rsidRDefault="00694E86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A97E1D" w:rsidRPr="002D3011" w:rsidRDefault="00A97E1D" w:rsidP="00A97E1D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B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DI CAPACITÀ </w:t>
      </w:r>
      <w:r>
        <w:rPr>
          <w:rFonts w:asciiTheme="minorHAnsi" w:hAnsiTheme="minorHAnsi" w:cs="Arial"/>
          <w:b/>
          <w:color w:val="auto"/>
          <w:sz w:val="22"/>
          <w:szCs w:val="22"/>
        </w:rPr>
        <w:t>TECNICO PROFESSIONALE</w:t>
      </w:r>
    </w:p>
    <w:p w:rsidR="00477087" w:rsidRDefault="00477087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Pr="005533FA">
        <w:rPr>
          <w:rFonts w:asciiTheme="minorHAnsi" w:hAnsiTheme="minorHAnsi" w:cs="Arial"/>
          <w:b/>
          <w:color w:val="FF0000"/>
          <w:sz w:val="22"/>
        </w:rPr>
        <w:t>1</w:t>
      </w:r>
      <w:r>
        <w:rPr>
          <w:rFonts w:asciiTheme="minorHAnsi" w:hAnsiTheme="minorHAnsi" w:cs="Arial"/>
          <w:b/>
          <w:color w:val="FF0000"/>
          <w:sz w:val="22"/>
        </w:rPr>
        <w:tab/>
      </w:r>
      <w:r>
        <w:rPr>
          <w:rFonts w:asciiTheme="minorHAnsi" w:hAnsiTheme="minorHAnsi" w:cs="Arial"/>
          <w:b/>
          <w:color w:val="000000"/>
          <w:sz w:val="22"/>
          <w:u w:val="single"/>
        </w:rPr>
        <w:t xml:space="preserve">SERVIZI E FORNITURE </w:t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ANALOGHE</w:t>
      </w:r>
    </w:p>
    <w:p w:rsidR="00A97E1D" w:rsidRDefault="00A97E1D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7A6C32" w:rsidRPr="005533FA" w:rsidTr="00605CA0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7A6C32" w:rsidRPr="005533FA" w:rsidRDefault="007A6C32" w:rsidP="007A6C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7A6C32" w:rsidRPr="002D3011" w:rsidRDefault="007A6C32" w:rsidP="007A6C32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7A6C32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1F761A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A97E1D" w:rsidRDefault="007A6C32" w:rsidP="007A6C3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="005A748A">
        <w:rPr>
          <w:rFonts w:asciiTheme="minorHAnsi" w:hAnsiTheme="minorHAnsi" w:cs="Arial"/>
          <w:b/>
          <w:color w:val="FF0000"/>
          <w:sz w:val="22"/>
        </w:rPr>
        <w:t>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CAPACITÀ TECNICO ORGANIZZATIVA</w:t>
      </w:r>
    </w:p>
    <w:p w:rsidR="00A97E1D" w:rsidRPr="001F113F" w:rsidRDefault="001F113F" w:rsidP="001F113F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 classi di importo pari o superiori alla III allegare sintetica relazione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prevista al paragrafo 3.2.2 della specifica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A97E1D" w:rsidRDefault="00A97E1D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Default="001F113F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2D3011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C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>
        <w:rPr>
          <w:rFonts w:asciiTheme="minorHAnsi" w:hAnsiTheme="minorHAnsi" w:cs="Arial"/>
          <w:b/>
          <w:color w:val="auto"/>
          <w:sz w:val="22"/>
          <w:szCs w:val="22"/>
        </w:rPr>
        <w:t>ADDIZIONALI</w:t>
      </w:r>
    </w:p>
    <w:p w:rsidR="001F113F" w:rsidRDefault="001F113F" w:rsidP="001F113F">
      <w:pPr>
        <w:spacing w:before="60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per le 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categorie: EAB, EAB1, EAB2, EMCB, EAC, ETG, ECBM, EAK-EAK1, ERSR, EEA EEB, ESAB EALR, EECS</w:t>
      </w:r>
      <w:r w:rsidR="00CC1DF8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ESO, EFCT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widowControl w:val="0"/>
        <w:tabs>
          <w:tab w:val="left" w:pos="567"/>
        </w:tabs>
        <w:spacing w:after="120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113F">
        <w:rPr>
          <w:rFonts w:asciiTheme="minorHAnsi" w:eastAsia="Arial Unicode MS" w:hAnsiTheme="minorHAnsi" w:cs="Arial"/>
          <w:sz w:val="22"/>
          <w:szCs w:val="22"/>
        </w:rPr>
        <w:t>Si allega alla domanda apposita certificazione e/o dichiarazione del rappresentante legale attestante i requisiti richiesti nel paragrafo 3.3 della specifica di qualificazione.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SEZIONE D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SISTEMA DI GESTIONE AZIENDALE PER LA QUALITÀ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QUALITÀ  </w:t>
      </w:r>
    </w:p>
    <w:p w:rsidR="00E1584D" w:rsidRDefault="005B42D4" w:rsidP="001F113F">
      <w:pPr>
        <w:ind w:firstLine="540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categorie Eab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1, 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Eab2, Eak-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Eak1,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Essc, Ezia, Eaz, Eg, Ezmb, Ezma, Emo, Eat, 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Esab, Ealr, Essb,</w:t>
      </w:r>
      <w:r w:rsidR="002449C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  <w:r w:rsidR="002449C1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Essb1,</w:t>
      </w:r>
      <w:r w:rsidR="001F113F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  <w:r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Eecs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113F" w:rsidRPr="002D3011" w:rsidRDefault="001F113F" w:rsidP="001F113F">
      <w:pPr>
        <w:ind w:firstLine="540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1a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 alla domanda copia del certificato del Sistema di Gestione UNI EN ISO 9001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6652" w:rsidRPr="002D3011" w:rsidRDefault="002D3011" w:rsidP="00C20B27">
      <w:pPr>
        <w:spacing w:before="120"/>
        <w:ind w:firstLine="142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1F113F"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1b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ovvero n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della Qualità, allegando alla domanda il set di documenti che regolano il sistema,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1361C2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</w:t>
      </w:r>
      <w:r w:rsidRPr="002D3011">
        <w:rPr>
          <w:rFonts w:asciiTheme="minorHAnsi" w:hAnsiTheme="minorHAnsi" w:cs="Arial"/>
          <w:sz w:val="20"/>
          <w:szCs w:val="20"/>
        </w:rPr>
        <w:t xml:space="preserve"> EN ISO 9001, entro un anno dall’iscrizione al sistema di qualificazione Sogin</w:t>
      </w:r>
    </w:p>
    <w:p w:rsidR="001F6652" w:rsidRPr="002D3011" w:rsidRDefault="001F113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4649C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74649C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74649C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74649C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 </w:t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PIANI QUALITÀ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alla redazione e applicazione dei piani qualità,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1F113F" w:rsidRPr="001361C2">
        <w:rPr>
          <w:rFonts w:asciiTheme="minorHAnsi" w:hAnsiTheme="minorHAnsi" w:cs="Arial"/>
          <w:sz w:val="20"/>
          <w:szCs w:val="20"/>
        </w:rPr>
        <w:t>lla</w:t>
      </w:r>
      <w:r w:rsidR="001F113F">
        <w:rPr>
          <w:rFonts w:asciiTheme="minorHAnsi" w:hAnsiTheme="minorHAnsi" w:cs="Arial"/>
          <w:sz w:val="20"/>
          <w:szCs w:val="20"/>
        </w:rPr>
        <w:t xml:space="preserve"> Specifica di qualificazione</w:t>
      </w:r>
    </w:p>
    <w:p w:rsidR="00E1584D" w:rsidRPr="002D3011" w:rsidRDefault="001F113F" w:rsidP="00C20B27">
      <w:pPr>
        <w:spacing w:before="120" w:after="120"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tab/>
      </w:r>
      <w:r w:rsidR="00637519" w:rsidRPr="00637519">
        <w:rPr>
          <w:rFonts w:asciiTheme="minorHAnsi" w:hAnsiTheme="minorHAnsi" w:cs="Arial"/>
          <w:sz w:val="22"/>
        </w:rPr>
        <w:t>I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l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Qualità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D0576F" w:rsidP="009A2C26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SEZIONE E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 xml:space="preserve">: REQUISITI SISTEMA DI GESTIONE AZIENDALE PER L’AMBIENTE 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A19AE" w:rsidRDefault="00D0576F" w:rsidP="00C20B27">
      <w:pPr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</w:t>
      </w:r>
      <w:r w:rsidR="00C20B27" w:rsidRPr="002A19AE">
        <w:rPr>
          <w:rFonts w:asciiTheme="minorHAnsi" w:hAnsiTheme="minorHAnsi" w:cs="Arial"/>
          <w:b/>
          <w:color w:val="000000"/>
          <w:sz w:val="22"/>
          <w:u w:val="single"/>
        </w:rPr>
        <w:t xml:space="preserve">L’AMBIENTE  </w:t>
      </w:r>
    </w:p>
    <w:p w:rsidR="009A2C26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per le categorie 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Eab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2, Eac, Eak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-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Eak1, Essc, 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Ezia, Essb</w:t>
      </w:r>
      <w:r w:rsidR="005B42D4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r w:rsidR="002449C1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Essb1, </w:t>
      </w:r>
      <w:r w:rsidR="00D0576F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Eea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Eeb</w:t>
      </w:r>
      <w:r w:rsidR="002F02AE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Ecbm</w:t>
      </w:r>
      <w:r w:rsidR="005D4127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5D4127" w:rsidRPr="002D3011" w:rsidRDefault="005D4127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1a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[Allega alla domanda copia del certificato del Sistema di Gestione UNI EN ISO 14001 ovvero copia del certificato di registrazione EMAS]</w:t>
      </w: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1b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 EN ISO 14001, entro un anno dall’iscrizione al sistema di qualificazione Sogin</w:t>
      </w: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Pr="002D3011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Pr="002D3011" w:rsidRDefault="001D66DB" w:rsidP="00C20B27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E2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AMBIENTALI</w:t>
      </w:r>
    </w:p>
    <w:p w:rsidR="00E1584D" w:rsidRPr="002A19AE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Ambientali Sogin,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</w:t>
      </w:r>
      <w:r w:rsidRPr="002D3011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1D66DB">
        <w:rPr>
          <w:rFonts w:asciiTheme="minorHAnsi" w:hAnsiTheme="minorHAnsi" w:cs="Arial"/>
          <w:sz w:val="20"/>
          <w:szCs w:val="20"/>
        </w:rPr>
        <w:t xml:space="preserve">e di assicurare la capacità dell’azienda di rispettare le prescrizioni </w:t>
      </w:r>
      <w:r w:rsidR="001D66DB" w:rsidRPr="002A19AE">
        <w:rPr>
          <w:rFonts w:asciiTheme="minorHAnsi" w:hAnsiTheme="minorHAnsi" w:cs="Arial"/>
          <w:sz w:val="20"/>
          <w:szCs w:val="20"/>
        </w:rPr>
        <w:t>della normativa applicabile in campo ambientale relativamente all’esecuzione delle attività</w:t>
      </w:r>
    </w:p>
    <w:p w:rsidR="00E1584D" w:rsidRPr="002A19AE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>E</w:t>
      </w:r>
      <w:r w:rsidR="005D4127" w:rsidRPr="002A19AE">
        <w:rPr>
          <w:rFonts w:asciiTheme="minorHAnsi" w:hAnsiTheme="minorHAnsi" w:cs="Arial"/>
          <w:b/>
          <w:color w:val="FF0000"/>
          <w:sz w:val="22"/>
        </w:rPr>
        <w:t>3</w:t>
      </w:r>
      <w:r w:rsidR="00E1584D" w:rsidRPr="002A19AE">
        <w:rPr>
          <w:rFonts w:asciiTheme="minorHAnsi" w:hAnsiTheme="minorHAnsi" w:cs="Arial"/>
          <w:color w:val="FF0000"/>
          <w:sz w:val="22"/>
        </w:rPr>
        <w:t> </w:t>
      </w:r>
      <w:r w:rsidR="00E1584D" w:rsidRPr="002A19AE">
        <w:rPr>
          <w:rFonts w:asciiTheme="minorHAnsi" w:hAnsiTheme="minorHAnsi" w:cs="Arial"/>
          <w:sz w:val="20"/>
          <w:szCs w:val="20"/>
        </w:rPr>
        <w:t xml:space="preserve">  </w:t>
      </w:r>
      <w:r w:rsidR="00637519" w:rsidRPr="002A19AE">
        <w:rPr>
          <w:rFonts w:asciiTheme="minorHAnsi" w:hAnsiTheme="minorHAnsi" w:cs="Arial"/>
          <w:sz w:val="20"/>
          <w:szCs w:val="20"/>
        </w:rPr>
        <w:t>Il</w:t>
      </w:r>
      <w:r w:rsidR="00E1584D" w:rsidRPr="002A19AE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A19AE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A19AE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A19AE">
        <w:rPr>
          <w:rFonts w:asciiTheme="minorHAnsi" w:hAnsiTheme="minorHAnsi" w:cs="Arial"/>
          <w:sz w:val="20"/>
          <w:szCs w:val="20"/>
        </w:rPr>
        <w:t>del Sistema di Gestione ambientale</w:t>
      </w:r>
      <w:r w:rsidR="00637519" w:rsidRPr="002A19AE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A19AE">
        <w:rPr>
          <w:rFonts w:asciiTheme="minorHAnsi" w:hAnsiTheme="minorHAnsi" w:cs="Arial"/>
          <w:sz w:val="20"/>
          <w:szCs w:val="20"/>
        </w:rPr>
        <w:t>: __________________</w:t>
      </w:r>
    </w:p>
    <w:p w:rsidR="000152A1" w:rsidRPr="002A19AE" w:rsidRDefault="000152A1" w:rsidP="000152A1">
      <w:pPr>
        <w:spacing w:before="120"/>
        <w:ind w:left="426" w:hanging="284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>E4</w:t>
      </w:r>
      <w:r w:rsidRPr="002A19AE">
        <w:rPr>
          <w:rFonts w:asciiTheme="minorHAnsi" w:hAnsiTheme="minorHAnsi" w:cs="Arial"/>
          <w:color w:val="FF0000"/>
          <w:sz w:val="22"/>
        </w:rPr>
        <w:t xml:space="preserve">  </w:t>
      </w:r>
      <w:r w:rsidRPr="002A19AE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A19AE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Pr="002A19AE">
        <w:rPr>
          <w:rFonts w:asciiTheme="minorHAnsi" w:hAnsiTheme="minorHAnsi" w:cs="Arial"/>
          <w:color w:val="FF0000"/>
          <w:sz w:val="22"/>
        </w:rPr>
        <w:fldChar w:fldCharType="end"/>
      </w:r>
      <w:r w:rsidRPr="002A19AE">
        <w:rPr>
          <w:rFonts w:asciiTheme="minorHAnsi" w:hAnsiTheme="minorHAnsi" w:cs="Arial"/>
          <w:color w:val="FF0000"/>
          <w:sz w:val="22"/>
        </w:rPr>
        <w:t xml:space="preserve">   </w:t>
      </w:r>
      <w:r w:rsidRPr="002A19AE">
        <w:rPr>
          <w:rFonts w:asciiTheme="minorHAnsi" w:hAnsiTheme="minorHAnsi" w:cs="Arial"/>
          <w:b/>
          <w:color w:val="000000"/>
          <w:sz w:val="22"/>
          <w:u w:val="single"/>
        </w:rPr>
        <w:t xml:space="preserve">ISCRIZIONE ALBO GESTORI AMBIENTALI </w:t>
      </w:r>
    </w:p>
    <w:p w:rsidR="000152A1" w:rsidRPr="002A19AE" w:rsidRDefault="000152A1" w:rsidP="000152A1">
      <w:pPr>
        <w:spacing w:before="120"/>
        <w:ind w:left="426" w:hanging="284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 xml:space="preserve">        </w:t>
      </w:r>
      <w:r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categorie EAK, EAK1, ECBM, ERSR, ESO, EFCT]</w:t>
      </w:r>
    </w:p>
    <w:p w:rsidR="000152A1" w:rsidRPr="002A19AE" w:rsidRDefault="000152A1" w:rsidP="000152A1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b/>
          <w:color w:val="000000"/>
          <w:sz w:val="22"/>
        </w:rPr>
        <w:t xml:space="preserve">        </w:t>
      </w:r>
      <w:r w:rsidRPr="002A19AE">
        <w:rPr>
          <w:rFonts w:asciiTheme="minorHAnsi" w:hAnsiTheme="minorHAnsi" w:cs="Arial"/>
          <w:sz w:val="20"/>
          <w:szCs w:val="20"/>
        </w:rPr>
        <w:t xml:space="preserve">Dichiara di possedere iscrizione in corso di validità all’Albo dei Gestori Ambientali nelle categorie e secondo   </w:t>
      </w:r>
    </w:p>
    <w:p w:rsidR="000152A1" w:rsidRPr="002D3011" w:rsidRDefault="000152A1" w:rsidP="000152A1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sz w:val="20"/>
          <w:szCs w:val="20"/>
        </w:rPr>
        <w:t xml:space="preserve">         quanto richiesto al paragrafo 3.3.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F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REQUISITI SISTEMA DI GESTIONE PER LA SALUTE E SICUREZZA SUI LUOGHI DI LAVORO</w:t>
      </w:r>
    </w:p>
    <w:p w:rsidR="00A729C5" w:rsidRPr="002D3011" w:rsidRDefault="00A729C5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D0576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Salute e Sicurezza sui luoghi di Lavoro  </w:t>
      </w:r>
    </w:p>
    <w:p w:rsidR="00A729C5" w:rsidRDefault="00A729C5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D0576F" w:rsidRP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richiest</w:t>
      </w:r>
      <w:r w:rsid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o per le 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categorie </w:t>
      </w:r>
      <w:r w:rsidR="005B42D4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1, Eab2</w:t>
      </w:r>
      <w:r w:rsidR="005D4127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Eecs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D0576F" w:rsidRPr="002D3011" w:rsidRDefault="00D0576F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1a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E1584D" w:rsidP="00C20B27">
      <w:pPr>
        <w:spacing w:after="120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Allega alla domanda copia del certificato del Sistema di Gestione BS OHSAS 18001, come </w:t>
      </w:r>
      <w:r w:rsidRPr="001361C2">
        <w:rPr>
          <w:rFonts w:asciiTheme="minorHAnsi" w:hAnsiTheme="minorHAnsi" w:cs="Arial"/>
          <w:sz w:val="20"/>
          <w:szCs w:val="20"/>
        </w:rPr>
        <w:t xml:space="preserve">previsto dal par. </w:t>
      </w:r>
      <w:r w:rsid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1b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ovvero, n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on Possiede Certificazione, ma adotta misura equivalenti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</w:t>
      </w:r>
      <w:r w:rsidR="00DB3094">
        <w:rPr>
          <w:rFonts w:asciiTheme="minorHAnsi" w:hAnsiTheme="minorHAnsi" w:cs="Arial"/>
          <w:sz w:val="20"/>
          <w:szCs w:val="20"/>
        </w:rPr>
        <w:t xml:space="preserve">della Sicurezza </w:t>
      </w:r>
      <w:r w:rsidRPr="002D3011">
        <w:rPr>
          <w:rFonts w:asciiTheme="minorHAnsi" w:hAnsiTheme="minorHAnsi" w:cs="Arial"/>
          <w:sz w:val="20"/>
          <w:szCs w:val="20"/>
        </w:rPr>
        <w:t xml:space="preserve">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D0576F" w:rsidRPr="001361C2">
        <w:rPr>
          <w:rFonts w:asciiTheme="minorHAnsi" w:hAnsiTheme="minorHAnsi" w:cs="Arial"/>
          <w:sz w:val="20"/>
          <w:szCs w:val="20"/>
        </w:rPr>
        <w:t>lla</w:t>
      </w:r>
      <w:r w:rsidR="00D0576F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BS OHSAS 18001, entro un anno dall’iscrizione al sistema di qualificazione Sogin;</w:t>
      </w:r>
    </w:p>
    <w:p w:rsidR="00A729C5" w:rsidRPr="00910B83" w:rsidRDefault="001D66DB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62FBA">
        <w:rPr>
          <w:rFonts w:asciiTheme="minorHAnsi" w:hAnsiTheme="minorHAnsi" w:cs="Arial"/>
          <w:color w:val="FF0000"/>
          <w:sz w:val="22"/>
        </w:rPr>
      </w:r>
      <w:r w:rsidR="00962FBA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MODELLO DI </w:t>
      </w:r>
      <w:r w:rsidR="00C20B27" w:rsidRPr="00910B83">
        <w:rPr>
          <w:rFonts w:asciiTheme="minorHAnsi" w:hAnsiTheme="minorHAnsi" w:cs="Arial"/>
          <w:b/>
          <w:color w:val="000000"/>
          <w:sz w:val="22"/>
          <w:u w:val="single"/>
        </w:rPr>
        <w:t xml:space="preserve">VALUTAZIONE </w:t>
      </w:r>
      <w:r w:rsidR="000B3940">
        <w:rPr>
          <w:rFonts w:asciiTheme="minorHAnsi" w:hAnsiTheme="minorHAnsi" w:cs="Arial"/>
          <w:b/>
          <w:color w:val="000000"/>
          <w:sz w:val="22"/>
          <w:u w:val="single"/>
        </w:rPr>
        <w:t xml:space="preserve">DEL RISCHIO </w:t>
      </w:r>
      <w:r w:rsidR="00C20B27" w:rsidRPr="00910B83">
        <w:rPr>
          <w:rFonts w:asciiTheme="minorHAnsi" w:hAnsiTheme="minorHAnsi" w:cs="Arial"/>
          <w:b/>
          <w:color w:val="000000"/>
          <w:sz w:val="22"/>
          <w:u w:val="single"/>
        </w:rPr>
        <w:t>INTERFERENZE SICUREZZA SUL LAVORO</w:t>
      </w:r>
    </w:p>
    <w:p w:rsidR="001D66DB" w:rsidRDefault="00E1584D" w:rsidP="001D66DB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10B83">
        <w:rPr>
          <w:rFonts w:asciiTheme="minorHAnsi" w:hAnsiTheme="minorHAnsi" w:cs="Arial"/>
          <w:sz w:val="20"/>
          <w:szCs w:val="20"/>
        </w:rPr>
        <w:t xml:space="preserve"> Dichiara di impegnarsi all’applicazione del modello di Valutazione </w:t>
      </w:r>
      <w:r w:rsidR="000B6F20">
        <w:rPr>
          <w:rFonts w:asciiTheme="minorHAnsi" w:hAnsiTheme="minorHAnsi" w:cs="Arial"/>
          <w:sz w:val="20"/>
          <w:szCs w:val="20"/>
        </w:rPr>
        <w:t xml:space="preserve">del rischio </w:t>
      </w:r>
      <w:r w:rsidRPr="00910B83">
        <w:rPr>
          <w:rFonts w:asciiTheme="minorHAnsi" w:hAnsiTheme="minorHAnsi" w:cs="Arial"/>
          <w:sz w:val="20"/>
          <w:szCs w:val="20"/>
        </w:rPr>
        <w:t xml:space="preserve">Interferenze sulla Sicurezza Sogin, come previsto dal par. </w:t>
      </w:r>
      <w:r w:rsidR="001361C2" w:rsidRPr="00910B83">
        <w:rPr>
          <w:rFonts w:asciiTheme="minorHAnsi" w:hAnsiTheme="minorHAnsi" w:cs="Arial"/>
          <w:sz w:val="20"/>
          <w:szCs w:val="20"/>
        </w:rPr>
        <w:t>3.4</w:t>
      </w:r>
      <w:r w:rsidRPr="00910B83">
        <w:rPr>
          <w:rFonts w:asciiTheme="minorHAnsi" w:hAnsiTheme="minorHAnsi" w:cs="Arial"/>
          <w:sz w:val="20"/>
          <w:szCs w:val="20"/>
        </w:rPr>
        <w:t xml:space="preserve"> della Specifica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5C5189">
        <w:rPr>
          <w:rFonts w:asciiTheme="minorHAnsi" w:hAnsiTheme="minorHAnsi" w:cs="Arial"/>
          <w:sz w:val="20"/>
          <w:szCs w:val="20"/>
        </w:rPr>
        <w:t>ed a rispettare le prescrizioni della normativa applicabile in materia di Salute e Sicurezza dei Lavoratori relativamente alla esecuzione delle attività.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C1B4B">
        <w:rPr>
          <w:rFonts w:asciiTheme="minorHAnsi" w:hAnsiTheme="minorHAnsi" w:cs="Arial"/>
          <w:color w:val="FF0000"/>
          <w:sz w:val="22"/>
        </w:rPr>
        <w:t xml:space="preserve"> </w:t>
      </w:r>
      <w:r w:rsidR="00637519">
        <w:rPr>
          <w:rFonts w:asciiTheme="minorHAnsi" w:hAnsiTheme="minorHAnsi" w:cs="Arial"/>
          <w:sz w:val="20"/>
          <w:szCs w:val="20"/>
        </w:rPr>
        <w:t>Il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Sicurezza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</w:t>
      </w:r>
      <w:r>
        <w:rPr>
          <w:rFonts w:asciiTheme="minorHAnsi" w:hAnsiTheme="minorHAnsi" w:cs="Arial"/>
          <w:sz w:val="20"/>
          <w:szCs w:val="20"/>
        </w:rPr>
        <w:t xml:space="preserve"> e il RSPP è: </w:t>
      </w:r>
      <w:r w:rsidRPr="002D3011">
        <w:rPr>
          <w:rFonts w:asciiTheme="minorHAnsi" w:hAnsiTheme="minorHAnsi" w:cs="Arial"/>
          <w:sz w:val="20"/>
          <w:szCs w:val="20"/>
        </w:rPr>
        <w:t>________________</w:t>
      </w:r>
    </w:p>
    <w:p w:rsidR="00D0576F" w:rsidRPr="002D3011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ab/>
      </w:r>
    </w:p>
    <w:p w:rsidR="00751EF2" w:rsidRPr="002D3011" w:rsidRDefault="00751EF2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E334C8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G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ALTRE DICHIARAZIONI NECESSARIE PER L’ISCRIZIONE AL SISTEMA DI QUALIFICAZIONE</w:t>
      </w:r>
    </w:p>
    <w:p w:rsidR="00B31B97" w:rsidRPr="002D3011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81D72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>di essere a conoscenza che Sogin S.p.A. si riserva il diritto di procedere a verifiche</w:t>
      </w:r>
      <w:r w:rsidR="00E334C8" w:rsidRPr="002D3011">
        <w:rPr>
          <w:rFonts w:asciiTheme="minorHAnsi" w:hAnsiTheme="minorHAnsi" w:cs="Arial"/>
          <w:sz w:val="20"/>
          <w:szCs w:val="20"/>
        </w:rPr>
        <w:t xml:space="preserve"> in campo per accertare il reale possesso dei requisiti tecnico-organizzativi e di gestione per la qualità, l’ambiente e la sicurezza</w:t>
      </w:r>
      <w:r w:rsidR="006179F1" w:rsidRPr="002D3011">
        <w:rPr>
          <w:rFonts w:asciiTheme="minorHAnsi" w:hAnsiTheme="minorHAnsi" w:cs="Arial"/>
          <w:sz w:val="20"/>
          <w:szCs w:val="20"/>
        </w:rPr>
        <w:t xml:space="preserve">, e </w:t>
      </w:r>
      <w:r w:rsidR="00C27099" w:rsidRPr="002D3011">
        <w:rPr>
          <w:rFonts w:asciiTheme="minorHAnsi" w:hAnsiTheme="minorHAnsi" w:cs="Arial"/>
          <w:sz w:val="20"/>
          <w:szCs w:val="20"/>
        </w:rPr>
        <w:t>di rendersi disponibile, sin d’</w:t>
      </w:r>
      <w:r w:rsidR="006179F1" w:rsidRPr="002D3011">
        <w:rPr>
          <w:rFonts w:asciiTheme="minorHAnsi" w:hAnsiTheme="minorHAnsi" w:cs="Arial"/>
          <w:sz w:val="20"/>
          <w:szCs w:val="20"/>
        </w:rPr>
        <w:t>ora ad accogliere il persona</w:t>
      </w:r>
      <w:r w:rsidR="00A729C5" w:rsidRPr="002D3011">
        <w:rPr>
          <w:rFonts w:asciiTheme="minorHAnsi" w:hAnsiTheme="minorHAnsi" w:cs="Arial"/>
          <w:sz w:val="20"/>
          <w:szCs w:val="20"/>
        </w:rPr>
        <w:t>le Sogin presso le proprie sedi;</w:t>
      </w:r>
    </w:p>
    <w:p w:rsidR="00DA4D0F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consapevole che, qualora fosse accertata la non veridicità del contenuto </w:t>
      </w:r>
      <w:r w:rsidR="00450AEA" w:rsidRPr="002D3011">
        <w:rPr>
          <w:rFonts w:asciiTheme="minorHAnsi" w:hAnsiTheme="minorHAnsi" w:cs="Arial"/>
          <w:sz w:val="20"/>
          <w:szCs w:val="20"/>
        </w:rPr>
        <w:t>delle dichiarazioni</w:t>
      </w:r>
      <w:r w:rsidR="00535397" w:rsidRPr="002D3011">
        <w:rPr>
          <w:rFonts w:asciiTheme="minorHAnsi" w:hAnsiTheme="minorHAnsi" w:cs="Arial"/>
          <w:sz w:val="20"/>
          <w:szCs w:val="20"/>
        </w:rPr>
        <w:t xml:space="preserve"> rese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, </w:t>
      </w:r>
      <w:r w:rsidR="00E60E0F" w:rsidRPr="002D3011">
        <w:rPr>
          <w:rFonts w:asciiTheme="minorHAnsi" w:hAnsiTheme="minorHAnsi" w:cs="Arial"/>
          <w:sz w:val="20"/>
          <w:szCs w:val="20"/>
        </w:rPr>
        <w:t>l’operatore economico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 verrà </w:t>
      </w:r>
      <w:r w:rsidR="00B70F8A" w:rsidRPr="002D3011">
        <w:rPr>
          <w:rFonts w:asciiTheme="minorHAnsi" w:hAnsiTheme="minorHAnsi" w:cs="Arial"/>
          <w:sz w:val="20"/>
          <w:szCs w:val="20"/>
        </w:rPr>
        <w:t xml:space="preserve">escluso </w:t>
      </w:r>
      <w:r w:rsidR="00064CE9" w:rsidRPr="002D3011">
        <w:rPr>
          <w:rFonts w:asciiTheme="minorHAnsi" w:hAnsiTheme="minorHAnsi" w:cs="Arial"/>
          <w:sz w:val="20"/>
          <w:szCs w:val="20"/>
        </w:rPr>
        <w:t>dal sistema di qualificazione Sogin</w:t>
      </w:r>
      <w:r w:rsidR="00A51D9F" w:rsidRPr="002D3011">
        <w:rPr>
          <w:rFonts w:asciiTheme="minorHAnsi" w:hAnsiTheme="minorHAnsi" w:cs="Arial"/>
          <w:sz w:val="20"/>
          <w:szCs w:val="20"/>
        </w:rPr>
        <w:t>;</w:t>
      </w:r>
    </w:p>
    <w:p w:rsidR="006179F1" w:rsidRPr="002D3011" w:rsidRDefault="00D0576F" w:rsidP="00637519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di impegnarsi sin d’ora </w:t>
      </w:r>
      <w:r w:rsidR="00E73260" w:rsidRPr="002D3011">
        <w:rPr>
          <w:rFonts w:asciiTheme="minorHAnsi" w:hAnsiTheme="minorHAnsi" w:cs="Arial"/>
          <w:sz w:val="20"/>
          <w:szCs w:val="20"/>
        </w:rPr>
        <w:t>ai sensi dell’art. 58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-ter </w:t>
      </w:r>
      <w:r w:rsidR="00E73260" w:rsidRPr="002D3011">
        <w:rPr>
          <w:rFonts w:asciiTheme="minorHAnsi" w:hAnsiTheme="minorHAnsi" w:cs="Arial"/>
          <w:sz w:val="20"/>
          <w:szCs w:val="20"/>
        </w:rPr>
        <w:t xml:space="preserve">del D.Lgs. 230/95 e ss.mm.ii. </w:t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a </w:t>
      </w:r>
      <w:r w:rsidR="00991A19" w:rsidRPr="002D3011">
        <w:rPr>
          <w:rFonts w:asciiTheme="minorHAnsi" w:hAnsiTheme="minorHAnsi" w:cs="Arial"/>
          <w:sz w:val="20"/>
          <w:szCs w:val="20"/>
        </w:rPr>
        <w:t>fornire attestazione rilasciata da Organismi abilitati che dimostri che il proprio persona</w:t>
      </w:r>
      <w:r w:rsidR="00B06816" w:rsidRPr="002D3011">
        <w:rPr>
          <w:rFonts w:asciiTheme="minorHAnsi" w:hAnsiTheme="minorHAnsi" w:cs="Arial"/>
          <w:sz w:val="20"/>
          <w:szCs w:val="20"/>
        </w:rPr>
        <w:t xml:space="preserve">le che svolgerà attività rilevanti per la sicurezza nucleare e di gestione del combustibile esaurito e dei rifiuti radioattivi </w:t>
      </w:r>
      <w:r w:rsidR="00D836FC" w:rsidRPr="002D3011">
        <w:rPr>
          <w:rFonts w:asciiTheme="minorHAnsi" w:hAnsiTheme="minorHAnsi" w:cs="Arial"/>
          <w:sz w:val="20"/>
          <w:szCs w:val="20"/>
        </w:rPr>
        <w:t xml:space="preserve">sia stato adeguatamente formato. </w:t>
      </w:r>
      <w:r w:rsidR="00991A19" w:rsidRPr="002D3011">
        <w:rPr>
          <w:rFonts w:asciiTheme="minorHAnsi" w:hAnsiTheme="minorHAnsi" w:cs="Arial"/>
          <w:sz w:val="20"/>
          <w:szCs w:val="20"/>
        </w:rPr>
        <w:t>In caso di mancanza della suddetta attestazione, SOGIN potrà fornire corsi di formazione specifici presso la Radwaste Management School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 al fine di soddisfare i requisiti richiesti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. </w:t>
      </w:r>
      <w:r w:rsidR="00B954C9" w:rsidRPr="002D3011">
        <w:rPr>
          <w:rFonts w:asciiTheme="minorHAnsi" w:hAnsiTheme="minorHAnsi" w:cs="Arial"/>
          <w:sz w:val="20"/>
          <w:szCs w:val="20"/>
        </w:rPr>
        <w:t>I predetti attestati costituiranno parte integrante della presente documentazione necessaria per l’accesso ai siti Sogin.</w:t>
      </w:r>
    </w:p>
    <w:p w:rsidR="00D06514" w:rsidRPr="002D3011" w:rsidRDefault="00492923" w:rsidP="00637519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</w:rPr>
        <w:lastRenderedPageBreak/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4</w:t>
      </w:r>
      <w:r w:rsidR="00A81D72" w:rsidRPr="002D3011">
        <w:rPr>
          <w:rFonts w:asciiTheme="minorHAnsi" w:hAnsiTheme="minorHAnsi" w:cs="Arial"/>
          <w:sz w:val="22"/>
          <w:szCs w:val="22"/>
        </w:rPr>
        <w:t xml:space="preserve"> </w:t>
      </w:r>
      <w:r w:rsidR="00A729C5" w:rsidRPr="002D3011">
        <w:rPr>
          <w:rFonts w:asciiTheme="minorHAnsi" w:hAnsiTheme="minorHAnsi" w:cs="Arial"/>
          <w:sz w:val="22"/>
          <w:szCs w:val="22"/>
        </w:rPr>
        <w:tab/>
      </w:r>
      <w:r w:rsidR="00D06514" w:rsidRPr="002D3011">
        <w:rPr>
          <w:rFonts w:asciiTheme="minorHAnsi" w:hAnsiTheme="minorHAnsi" w:cs="Arial"/>
          <w:sz w:val="20"/>
          <w:szCs w:val="20"/>
        </w:rPr>
        <w:t xml:space="preserve">di aver ricevuto tutte le informazioni previste dagli artt. 7 e 13 del D.Lgs. 196/2003 e s.m.i. e di prestare il consenso al trattamento dei dati personali per la partecipazione alla procedura </w:t>
      </w:r>
      <w:r w:rsidR="0032638D" w:rsidRPr="002D3011">
        <w:rPr>
          <w:rFonts w:asciiTheme="minorHAnsi" w:hAnsiTheme="minorHAnsi" w:cs="Arial"/>
          <w:sz w:val="20"/>
          <w:szCs w:val="20"/>
        </w:rPr>
        <w:t>in oggetto</w:t>
      </w:r>
      <w:r w:rsidR="002D13AE" w:rsidRPr="002D3011">
        <w:rPr>
          <w:rFonts w:asciiTheme="minorHAnsi" w:hAnsiTheme="minorHAnsi" w:cs="Arial"/>
          <w:sz w:val="20"/>
          <w:szCs w:val="20"/>
        </w:rPr>
        <w:t>;</w:t>
      </w:r>
    </w:p>
    <w:p w:rsidR="00C026C9" w:rsidRPr="002D3011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1A2A8C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 xml:space="preserve">luogo e </w:t>
      </w:r>
      <w:r w:rsidR="00D06514" w:rsidRPr="002D3011">
        <w:rPr>
          <w:rFonts w:asciiTheme="minorHAnsi" w:hAnsiTheme="minorHAnsi"/>
          <w:sz w:val="22"/>
          <w:szCs w:val="22"/>
        </w:rPr>
        <w:t>Data</w:t>
      </w:r>
      <w:r w:rsidR="00D06514" w:rsidRPr="002D3011">
        <w:rPr>
          <w:rFonts w:asciiTheme="minorHAnsi" w:hAnsiTheme="minorHAnsi"/>
          <w:sz w:val="22"/>
          <w:szCs w:val="22"/>
        </w:rPr>
        <w:tab/>
        <w:t>_______</w:t>
      </w:r>
      <w:r w:rsidR="00B4529F" w:rsidRPr="002D3011">
        <w:rPr>
          <w:rFonts w:asciiTheme="minorHAnsi" w:hAnsiTheme="minorHAnsi"/>
          <w:sz w:val="22"/>
          <w:szCs w:val="22"/>
        </w:rPr>
        <w:t xml:space="preserve">___ </w:t>
      </w:r>
      <w:r w:rsidR="00D06514" w:rsidRPr="002D3011">
        <w:rPr>
          <w:rFonts w:asciiTheme="minorHAnsi" w:hAnsiTheme="minorHAnsi"/>
          <w:sz w:val="22"/>
          <w:szCs w:val="22"/>
        </w:rPr>
        <w:t>,</w:t>
      </w:r>
      <w:r w:rsidR="00B4529F" w:rsidRPr="002D3011">
        <w:rPr>
          <w:rFonts w:asciiTheme="minorHAnsi" w:hAnsiTheme="minorHAnsi"/>
          <w:sz w:val="22"/>
          <w:szCs w:val="22"/>
        </w:rPr>
        <w:t xml:space="preserve"> </w:t>
      </w:r>
      <w:r w:rsidR="00D06514" w:rsidRPr="002D3011">
        <w:rPr>
          <w:rFonts w:asciiTheme="minorHAnsi" w:hAnsiTheme="minorHAnsi"/>
          <w:sz w:val="22"/>
          <w:szCs w:val="22"/>
        </w:rPr>
        <w:t>______________</w:t>
      </w:r>
      <w:r w:rsidR="00B4529F" w:rsidRPr="002D3011">
        <w:rPr>
          <w:rFonts w:asciiTheme="minorHAnsi" w:hAnsiTheme="minorHAnsi"/>
          <w:sz w:val="22"/>
          <w:szCs w:val="22"/>
        </w:rPr>
        <w:t>_____</w:t>
      </w:r>
      <w:r w:rsidR="00D06514" w:rsidRPr="002D3011">
        <w:rPr>
          <w:rFonts w:asciiTheme="minorHAnsi" w:hAnsiTheme="minorHAnsi"/>
          <w:sz w:val="22"/>
          <w:szCs w:val="22"/>
        </w:rPr>
        <w:t>__</w:t>
      </w:r>
    </w:p>
    <w:p w:rsidR="00D06514" w:rsidRPr="002D3011" w:rsidRDefault="004E3E65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514" w:rsidRPr="002D3011">
        <w:rPr>
          <w:rFonts w:asciiTheme="minorHAnsi" w:hAnsiTheme="minorHAnsi"/>
          <w:sz w:val="22"/>
          <w:szCs w:val="22"/>
        </w:rPr>
        <w:t>Firma</w:t>
      </w:r>
      <w:r w:rsidR="001A2A8C" w:rsidRPr="002D3011">
        <w:rPr>
          <w:rFonts w:asciiTheme="minorHAnsi" w:hAnsiTheme="minorHAnsi"/>
          <w:sz w:val="22"/>
          <w:szCs w:val="22"/>
        </w:rPr>
        <w:t>to digitalmente</w:t>
      </w:r>
    </w:p>
    <w:p w:rsidR="00B4529F" w:rsidRPr="002D3011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10B83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</w:p>
    <w:p w:rsidR="00D06514" w:rsidRPr="002D3011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2D3011">
        <w:rPr>
          <w:rFonts w:asciiTheme="minorHAnsi" w:hAnsiTheme="minorHAnsi"/>
          <w:sz w:val="22"/>
          <w:szCs w:val="22"/>
        </w:rPr>
        <w:t>__</w:t>
      </w:r>
    </w:p>
    <w:p w:rsidR="007C1433" w:rsidRDefault="007C1433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E92A8F" w:rsidRDefault="00031165" w:rsidP="00910B8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D3011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2D3011">
        <w:rPr>
          <w:rFonts w:asciiTheme="minorHAnsi" w:hAnsiTheme="minorHAnsi"/>
          <w:b/>
          <w:sz w:val="22"/>
          <w:szCs w:val="22"/>
        </w:rPr>
        <w:t xml:space="preserve">La </w:t>
      </w:r>
      <w:r w:rsidR="005F56CE" w:rsidRPr="002A19AE">
        <w:rPr>
          <w:rFonts w:asciiTheme="minorHAnsi" w:hAnsiTheme="minorHAnsi"/>
          <w:b/>
          <w:sz w:val="22"/>
          <w:szCs w:val="22"/>
        </w:rPr>
        <w:t>dichiarazione dev</w:t>
      </w:r>
      <w:r w:rsidR="00D836FC" w:rsidRPr="002A19AE">
        <w:rPr>
          <w:rFonts w:asciiTheme="minorHAnsi" w:hAnsiTheme="minorHAnsi"/>
          <w:b/>
          <w:sz w:val="22"/>
          <w:szCs w:val="22"/>
        </w:rPr>
        <w:t>e essere firmata digitalmente</w:t>
      </w:r>
      <w:r w:rsidR="005F56CE" w:rsidRPr="002A19AE">
        <w:rPr>
          <w:rFonts w:asciiTheme="minorHAnsi" w:hAnsiTheme="minorHAnsi"/>
          <w:b/>
          <w:sz w:val="22"/>
          <w:szCs w:val="22"/>
        </w:rPr>
        <w:t xml:space="preserve"> </w:t>
      </w:r>
      <w:r w:rsidR="00E25EA4" w:rsidRPr="002A19AE">
        <w:rPr>
          <w:rFonts w:asciiTheme="minorHAnsi" w:hAnsiTheme="minorHAnsi"/>
          <w:b/>
          <w:sz w:val="22"/>
          <w:szCs w:val="22"/>
        </w:rPr>
        <w:t>dal dichiarante</w:t>
      </w:r>
      <w:r w:rsidR="002A19AE" w:rsidRPr="002A19AE">
        <w:rPr>
          <w:rFonts w:asciiTheme="minorHAnsi" w:hAnsiTheme="minorHAnsi"/>
          <w:b/>
          <w:sz w:val="22"/>
          <w:szCs w:val="22"/>
        </w:rPr>
        <w:t xml:space="preserve"> </w:t>
      </w:r>
    </w:p>
    <w:sectPr w:rsidR="0034446B" w:rsidRPr="00E92A8F" w:rsidSect="007C1B4B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BA" w:rsidRDefault="00962FBA" w:rsidP="00312B69">
      <w:r>
        <w:separator/>
      </w:r>
    </w:p>
  </w:endnote>
  <w:endnote w:type="continuationSeparator" w:id="0">
    <w:p w:rsidR="00962FBA" w:rsidRDefault="00962FBA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844366" w:rsidRPr="002D3011" w:rsidRDefault="00844366" w:rsidP="001B331F">
            <w:pPr>
              <w:pStyle w:val="Pidipagina"/>
              <w:jc w:val="center"/>
              <w:rPr>
                <w:sz w:val="22"/>
              </w:rPr>
            </w:pPr>
            <w:r w:rsidRPr="002D3011">
              <w:rPr>
                <w:rFonts w:asciiTheme="minorHAnsi" w:hAnsiTheme="minorHAnsi"/>
                <w:sz w:val="20"/>
                <w:szCs w:val="22"/>
              </w:rPr>
              <w:t xml:space="preserve">Pag.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PAGE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7E337D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4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2D3011">
              <w:rPr>
                <w:rFonts w:asciiTheme="minorHAnsi" w:hAnsiTheme="minorHAnsi"/>
                <w:sz w:val="20"/>
                <w:szCs w:val="22"/>
              </w:rPr>
              <w:t xml:space="preserve"> di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NUMPAGES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7E337D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BA" w:rsidRDefault="00962FBA" w:rsidP="00312B69">
      <w:r>
        <w:separator/>
      </w:r>
    </w:p>
  </w:footnote>
  <w:footnote w:type="continuationSeparator" w:id="0">
    <w:p w:rsidR="00962FBA" w:rsidRDefault="00962FBA" w:rsidP="00312B69">
      <w:r>
        <w:continuationSeparator/>
      </w:r>
    </w:p>
  </w:footnote>
  <w:footnote w:id="1">
    <w:p w:rsidR="00844366" w:rsidRPr="00844366" w:rsidRDefault="00844366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</w:r>
      <w:r w:rsidRPr="001F761A">
        <w:rPr>
          <w:rFonts w:asciiTheme="minorHAnsi" w:hAnsiTheme="minorHAnsi"/>
          <w:sz w:val="18"/>
          <w:szCs w:val="18"/>
        </w:rPr>
        <w:t xml:space="preserve">Impresa individuale, società di capitali, consorzio </w:t>
      </w:r>
      <w:r w:rsidRPr="00844366">
        <w:rPr>
          <w:rFonts w:asciiTheme="minorHAnsi" w:hAnsiTheme="minorHAnsi"/>
          <w:sz w:val="18"/>
          <w:szCs w:val="18"/>
        </w:rPr>
        <w:t>d</w:t>
      </w:r>
      <w:r w:rsidRPr="001F761A">
        <w:rPr>
          <w:rFonts w:asciiTheme="minorHAnsi" w:hAnsiTheme="minorHAnsi"/>
          <w:sz w:val="18"/>
          <w:szCs w:val="18"/>
        </w:rPr>
        <w:t>i cooperative, consorzio stabile, aggregazioni di imprese aderenti al contratto di rete ecc.</w:t>
      </w:r>
    </w:p>
  </w:footnote>
  <w:footnote w:id="2">
    <w:p w:rsidR="008102B5" w:rsidRPr="00844366" w:rsidRDefault="008102B5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  <w:t>Per gli operatori economici stabiliti in Stati diversi dall’Italia, ex art. 45 del D.Lgs. n. 50/2016 e s.m.i., indicare i dati di iscrizione nell’Albo o Lista ufficiale dello Stato di appartenenza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66" w:rsidRDefault="002A19AE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 3</w:t>
    </w:r>
  </w:p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844366" w:rsidRPr="007C1B4B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7C1B4B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844366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1F76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844366" w:rsidRPr="001F761A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023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0C9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097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D7D58"/>
    <w:multiLevelType w:val="hybridMultilevel"/>
    <w:tmpl w:val="1F320594"/>
    <w:lvl w:ilvl="0" w:tplc="9A94B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E0D"/>
    <w:multiLevelType w:val="hybridMultilevel"/>
    <w:tmpl w:val="1E305DD0"/>
    <w:lvl w:ilvl="0" w:tplc="676E5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1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52A1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6DB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B3940"/>
    <w:rsid w:val="000B6F20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02B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3DC2"/>
    <w:rsid w:val="0013563C"/>
    <w:rsid w:val="001361C2"/>
    <w:rsid w:val="0013682B"/>
    <w:rsid w:val="00136A46"/>
    <w:rsid w:val="001400A3"/>
    <w:rsid w:val="00141A4E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406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4339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D66DB"/>
    <w:rsid w:val="001E5647"/>
    <w:rsid w:val="001F113F"/>
    <w:rsid w:val="001F3949"/>
    <w:rsid w:val="001F40C9"/>
    <w:rsid w:val="001F42C8"/>
    <w:rsid w:val="001F48F2"/>
    <w:rsid w:val="001F50E6"/>
    <w:rsid w:val="001F5123"/>
    <w:rsid w:val="001F6652"/>
    <w:rsid w:val="001F761A"/>
    <w:rsid w:val="001F7F5E"/>
    <w:rsid w:val="0020437A"/>
    <w:rsid w:val="0020506A"/>
    <w:rsid w:val="00205D9C"/>
    <w:rsid w:val="00217258"/>
    <w:rsid w:val="00217A01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9C1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657DC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19AE"/>
    <w:rsid w:val="002A50EB"/>
    <w:rsid w:val="002A5AD9"/>
    <w:rsid w:val="002A65C3"/>
    <w:rsid w:val="002A70F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011"/>
    <w:rsid w:val="002D35E6"/>
    <w:rsid w:val="002D54DF"/>
    <w:rsid w:val="002D62C5"/>
    <w:rsid w:val="002E0332"/>
    <w:rsid w:val="002E07E5"/>
    <w:rsid w:val="002E0B45"/>
    <w:rsid w:val="002E12D7"/>
    <w:rsid w:val="002E1692"/>
    <w:rsid w:val="002E2101"/>
    <w:rsid w:val="002E4721"/>
    <w:rsid w:val="002E56DA"/>
    <w:rsid w:val="002E57B2"/>
    <w:rsid w:val="002F02AE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2923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3E65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33FA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A748A"/>
    <w:rsid w:val="005B27A9"/>
    <w:rsid w:val="005B2E9D"/>
    <w:rsid w:val="005B42D4"/>
    <w:rsid w:val="005B779E"/>
    <w:rsid w:val="005C0B60"/>
    <w:rsid w:val="005C17E1"/>
    <w:rsid w:val="005C5A53"/>
    <w:rsid w:val="005C5A66"/>
    <w:rsid w:val="005D0375"/>
    <w:rsid w:val="005D14F7"/>
    <w:rsid w:val="005D3DC0"/>
    <w:rsid w:val="005D4127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9F1"/>
    <w:rsid w:val="00620E34"/>
    <w:rsid w:val="006226AA"/>
    <w:rsid w:val="00622A83"/>
    <w:rsid w:val="0062324D"/>
    <w:rsid w:val="00631330"/>
    <w:rsid w:val="00631E1F"/>
    <w:rsid w:val="00633879"/>
    <w:rsid w:val="00635EE4"/>
    <w:rsid w:val="00637519"/>
    <w:rsid w:val="00642061"/>
    <w:rsid w:val="0064352A"/>
    <w:rsid w:val="00643932"/>
    <w:rsid w:val="00644FF6"/>
    <w:rsid w:val="0064671B"/>
    <w:rsid w:val="00650239"/>
    <w:rsid w:val="00654DF3"/>
    <w:rsid w:val="00654E54"/>
    <w:rsid w:val="00660B37"/>
    <w:rsid w:val="00662954"/>
    <w:rsid w:val="006633A7"/>
    <w:rsid w:val="00665AA7"/>
    <w:rsid w:val="006667C8"/>
    <w:rsid w:val="00672A14"/>
    <w:rsid w:val="00674525"/>
    <w:rsid w:val="00681B61"/>
    <w:rsid w:val="006833F8"/>
    <w:rsid w:val="006851AF"/>
    <w:rsid w:val="00686A58"/>
    <w:rsid w:val="00686AA0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0E4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4649C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A6C32"/>
    <w:rsid w:val="007B0D29"/>
    <w:rsid w:val="007B21F5"/>
    <w:rsid w:val="007B4419"/>
    <w:rsid w:val="007B4D31"/>
    <w:rsid w:val="007B66EA"/>
    <w:rsid w:val="007C1433"/>
    <w:rsid w:val="007C1B4B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337D"/>
    <w:rsid w:val="007E52EB"/>
    <w:rsid w:val="007E5E37"/>
    <w:rsid w:val="007E7CAB"/>
    <w:rsid w:val="007F02BE"/>
    <w:rsid w:val="007F131C"/>
    <w:rsid w:val="007F1C61"/>
    <w:rsid w:val="007F46B5"/>
    <w:rsid w:val="00803247"/>
    <w:rsid w:val="008102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44366"/>
    <w:rsid w:val="00851936"/>
    <w:rsid w:val="0085209E"/>
    <w:rsid w:val="00856DD8"/>
    <w:rsid w:val="008602E2"/>
    <w:rsid w:val="00860F2B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0B83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2FBA"/>
    <w:rsid w:val="00963548"/>
    <w:rsid w:val="0096394D"/>
    <w:rsid w:val="00964753"/>
    <w:rsid w:val="00966E68"/>
    <w:rsid w:val="009706B5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2C26"/>
    <w:rsid w:val="009A345A"/>
    <w:rsid w:val="009A79B0"/>
    <w:rsid w:val="009B0F67"/>
    <w:rsid w:val="009B3253"/>
    <w:rsid w:val="009B368F"/>
    <w:rsid w:val="009B41C6"/>
    <w:rsid w:val="009B5F6D"/>
    <w:rsid w:val="009C2807"/>
    <w:rsid w:val="009C4400"/>
    <w:rsid w:val="009D04FD"/>
    <w:rsid w:val="009D2139"/>
    <w:rsid w:val="009D2C4D"/>
    <w:rsid w:val="009D7CC5"/>
    <w:rsid w:val="009E0F83"/>
    <w:rsid w:val="009E1A91"/>
    <w:rsid w:val="009E1AA8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4E40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29C5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97E1D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E151A"/>
    <w:rsid w:val="00AE42A6"/>
    <w:rsid w:val="00AE5660"/>
    <w:rsid w:val="00AE691F"/>
    <w:rsid w:val="00AE7206"/>
    <w:rsid w:val="00AE7ADE"/>
    <w:rsid w:val="00AF1A8A"/>
    <w:rsid w:val="00AF7261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5618"/>
    <w:rsid w:val="00BC0C62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48C6"/>
    <w:rsid w:val="00C07E69"/>
    <w:rsid w:val="00C1276A"/>
    <w:rsid w:val="00C17D5C"/>
    <w:rsid w:val="00C20B27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3018"/>
    <w:rsid w:val="00C539CD"/>
    <w:rsid w:val="00C54A6B"/>
    <w:rsid w:val="00C54E2E"/>
    <w:rsid w:val="00C56C53"/>
    <w:rsid w:val="00C57202"/>
    <w:rsid w:val="00C57F59"/>
    <w:rsid w:val="00C66465"/>
    <w:rsid w:val="00C70375"/>
    <w:rsid w:val="00C713BF"/>
    <w:rsid w:val="00C7204E"/>
    <w:rsid w:val="00C76A0A"/>
    <w:rsid w:val="00C86800"/>
    <w:rsid w:val="00C92CF3"/>
    <w:rsid w:val="00C949F2"/>
    <w:rsid w:val="00C9745B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1DF8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576F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4175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3094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1584D"/>
    <w:rsid w:val="00E25EA4"/>
    <w:rsid w:val="00E312D5"/>
    <w:rsid w:val="00E32CA8"/>
    <w:rsid w:val="00E334C8"/>
    <w:rsid w:val="00E341CC"/>
    <w:rsid w:val="00E36CBE"/>
    <w:rsid w:val="00E427B2"/>
    <w:rsid w:val="00E441F4"/>
    <w:rsid w:val="00E45BC1"/>
    <w:rsid w:val="00E50B64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4B32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142E"/>
    <w:rsid w:val="00F4266C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1A16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1CD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55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62081-62CF-4E69-9F62-128BFBACB973}"/>
</file>

<file path=customXml/itemProps2.xml><?xml version="1.0" encoding="utf-8"?>
<ds:datastoreItem xmlns:ds="http://schemas.openxmlformats.org/officeDocument/2006/customXml" ds:itemID="{044FF7E3-2A52-4536-9522-6DF914099173}"/>
</file>

<file path=customXml/itemProps3.xml><?xml version="1.0" encoding="utf-8"?>
<ds:datastoreItem xmlns:ds="http://schemas.openxmlformats.org/officeDocument/2006/customXml" ds:itemID="{0D2A5C0A-5B9A-4B9C-9278-6EBDB0ED2FF8}"/>
</file>

<file path=customXml/itemProps4.xml><?xml version="1.0" encoding="utf-8"?>
<ds:datastoreItem xmlns:ds="http://schemas.openxmlformats.org/officeDocument/2006/customXml" ds:itemID="{8E8D2B46-EFD8-4868-AF72-3E48C0537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Partigiani Simona</cp:lastModifiedBy>
  <cp:revision>3</cp:revision>
  <cp:lastPrinted>2018-01-31T13:40:00Z</cp:lastPrinted>
  <dcterms:created xsi:type="dcterms:W3CDTF">2018-11-30T10:54:00Z</dcterms:created>
  <dcterms:modified xsi:type="dcterms:W3CDTF">2018-11-30T10:54:00Z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821200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